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5FA7" w14:textId="77777777" w:rsidR="009D2128" w:rsidRPr="000F55CC" w:rsidRDefault="000F55CC" w:rsidP="009D2128">
      <w:pPr>
        <w:jc w:val="center"/>
        <w:rPr>
          <w:b/>
          <w:sz w:val="24"/>
        </w:rPr>
      </w:pPr>
      <w:r w:rsidRPr="000F55CC">
        <w:rPr>
          <w:b/>
          <w:sz w:val="24"/>
        </w:rPr>
        <w:t>PORTAL DE TRANSPARENCIA</w:t>
      </w:r>
    </w:p>
    <w:p w14:paraId="5CA3647B" w14:textId="77777777" w:rsidR="000F55CC" w:rsidRDefault="000F55CC" w:rsidP="009D2128">
      <w:pPr>
        <w:jc w:val="center"/>
        <w:rPr>
          <w:b/>
        </w:rPr>
      </w:pPr>
    </w:p>
    <w:p w14:paraId="0352A239" w14:textId="77777777" w:rsidR="000F55CC" w:rsidRPr="009D2128" w:rsidRDefault="000F55CC" w:rsidP="009D2128">
      <w:pPr>
        <w:jc w:val="center"/>
        <w:rPr>
          <w:b/>
        </w:rPr>
      </w:pPr>
    </w:p>
    <w:p w14:paraId="14260887" w14:textId="04022EA8" w:rsidR="009D2128" w:rsidRPr="009D2128" w:rsidRDefault="00797AEC" w:rsidP="009D2128">
      <w:pPr>
        <w:jc w:val="center"/>
        <w:rPr>
          <w:b/>
        </w:rPr>
      </w:pPr>
      <w:r>
        <w:rPr>
          <w:b/>
        </w:rPr>
        <w:t xml:space="preserve">PRESUPUESTO DE </w:t>
      </w:r>
      <w:r w:rsidR="00B338F5">
        <w:rPr>
          <w:b/>
        </w:rPr>
        <w:t>INGRESOS</w:t>
      </w:r>
      <w:r>
        <w:rPr>
          <w:b/>
        </w:rPr>
        <w:t xml:space="preserve"> 202</w:t>
      </w:r>
      <w:r w:rsidR="000F53AF">
        <w:rPr>
          <w:b/>
        </w:rPr>
        <w:t>4</w:t>
      </w:r>
      <w:r w:rsidR="009D2128" w:rsidRPr="009D2128">
        <w:rPr>
          <w:b/>
        </w:rPr>
        <w:t>, RESUMEN POR ECONÓMICA</w:t>
      </w:r>
    </w:p>
    <w:p w14:paraId="1221CFC8" w14:textId="77777777" w:rsidR="009D2128" w:rsidRDefault="009D2128" w:rsidP="009D2128"/>
    <w:p w14:paraId="362CE0A2" w14:textId="77777777" w:rsidR="009D2128" w:rsidRDefault="009D2128" w:rsidP="009D2128"/>
    <w:tbl>
      <w:tblPr>
        <w:tblW w:w="92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6140"/>
        <w:gridCol w:w="2020"/>
      </w:tblGrid>
      <w:tr w:rsidR="009D2128" w:rsidRPr="009D2128" w14:paraId="1290DAB6" w14:textId="77777777" w:rsidTr="005B6242">
        <w:trPr>
          <w:trHeight w:val="30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2B26A6F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Económica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1AA1E62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Descripción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65C6B65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Previsiones Iniciales</w:t>
            </w:r>
          </w:p>
        </w:tc>
      </w:tr>
      <w:tr w:rsidR="009D2128" w:rsidRPr="009D2128" w14:paraId="3D01FFAC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380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306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5DC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TASAS POR PRESTACIONES DE SERVICIOS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308" w14:textId="77777777" w:rsidR="009D2128" w:rsidRPr="00B56C3C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200.000,00  </w:t>
            </w:r>
          </w:p>
        </w:tc>
      </w:tr>
      <w:tr w:rsidR="009D2128" w:rsidRPr="009D2128" w14:paraId="12A9B52F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1F1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346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6D4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PRECIOS PUBLICOS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968" w14:textId="77777777" w:rsidR="009D2128" w:rsidRPr="00B56C3C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30.000,00  </w:t>
            </w:r>
          </w:p>
        </w:tc>
      </w:tr>
      <w:tr w:rsidR="009D2128" w:rsidRPr="009D2128" w14:paraId="22499A0E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CDB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351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A8D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CONSTRIBUCIONES ESPECIALES PARA SERVICIOS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785" w14:textId="0F862A3A" w:rsidR="009D2128" w:rsidRPr="00B56C3C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>2.</w:t>
            </w:r>
            <w:r w:rsidR="000F53AF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00.000,00  </w:t>
            </w:r>
          </w:p>
        </w:tc>
      </w:tr>
      <w:tr w:rsidR="009D2128" w:rsidRPr="00905FC0" w14:paraId="5220957B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286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45080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DE8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OTRAS SUBV. CORRIENTES DE LA ADMON. GRAL. DE LA C.A.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79B" w14:textId="390EC9F3" w:rsidR="009D2128" w:rsidRPr="00B56C3C" w:rsidRDefault="00905FC0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>2.680.101</w:t>
            </w:r>
            <w:r w:rsidR="00B146B5"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>,00</w:t>
            </w:r>
            <w:r w:rsidR="009D2128"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</w:tr>
      <w:tr w:rsidR="009D2128" w:rsidRPr="009D2128" w14:paraId="7DB2001E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729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46101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3D0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TRANSFERENCIA CABILDO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D30" w14:textId="4C82311D" w:rsidR="00B56C3C" w:rsidRPr="00B56C3C" w:rsidRDefault="000F53AF" w:rsidP="00B56C3C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8.281.047,12</w:t>
            </w:r>
          </w:p>
        </w:tc>
      </w:tr>
      <w:tr w:rsidR="009D2128" w:rsidRPr="009D2128" w14:paraId="3083894B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C41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46202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F1C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TRANSFERENCIA AYUNTAMIENTOS DE LA ISLA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24F" w14:textId="7E9B9CC2" w:rsidR="009D2128" w:rsidRPr="00B56C3C" w:rsidRDefault="000F53AF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>11.511.126,67</w:t>
            </w:r>
          </w:p>
        </w:tc>
      </w:tr>
      <w:tr w:rsidR="000F53AF" w:rsidRPr="009D2128" w14:paraId="724089F0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00AD" w14:textId="3FF8A6A9" w:rsidR="000F53AF" w:rsidRPr="009D2128" w:rsidRDefault="000F53AF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AEC9" w14:textId="6DA3D805" w:rsidR="000F53AF" w:rsidRPr="009D2128" w:rsidRDefault="000F53AF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INTERESES DE CUENTAS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28DD" w14:textId="6308AFAD" w:rsidR="000F53AF" w:rsidRPr="00B56C3C" w:rsidRDefault="000F53AF" w:rsidP="00B338F5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20.000,00</w:t>
            </w:r>
          </w:p>
        </w:tc>
      </w:tr>
      <w:tr w:rsidR="009D2128" w:rsidRPr="009D2128" w14:paraId="469805E5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12E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76101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0DE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DE DIPUTACIONES, CONSEJOS O CABILDOS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8B6" w14:textId="77484437" w:rsidR="009D2128" w:rsidRPr="00B56C3C" w:rsidRDefault="00905FC0" w:rsidP="00B338F5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  <w:r w:rsidR="009D2128"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</w:tr>
      <w:tr w:rsidR="009D2128" w:rsidRPr="009D2128" w14:paraId="2C721B8E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BB2" w14:textId="77777777" w:rsidR="009D2128" w:rsidRPr="009D2128" w:rsidRDefault="009D2128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83100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CC5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REINTEGROS ANTICIPOS PERSONAL A L/P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AFE" w14:textId="562D8AC4" w:rsidR="009D2128" w:rsidRPr="00B56C3C" w:rsidRDefault="00905FC0" w:rsidP="009D212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>33</w:t>
            </w:r>
            <w:r w:rsidR="009D2128" w:rsidRPr="00B56C3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0.000,00  </w:t>
            </w:r>
          </w:p>
        </w:tc>
      </w:tr>
      <w:tr w:rsidR="009D2128" w:rsidRPr="009D2128" w14:paraId="6A9010D3" w14:textId="77777777" w:rsidTr="005B6242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2CA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ECE" w14:textId="77777777" w:rsidR="009D2128" w:rsidRPr="009D2128" w:rsidRDefault="009D2128" w:rsidP="009D2128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2128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35B" w14:textId="634B6E8C" w:rsidR="009D2128" w:rsidRPr="009D2128" w:rsidRDefault="000F53AF" w:rsidP="00B56C3C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25.552.274,79</w:t>
            </w:r>
          </w:p>
        </w:tc>
      </w:tr>
    </w:tbl>
    <w:p w14:paraId="33E25588" w14:textId="77777777" w:rsidR="009D2128" w:rsidRPr="009D2128" w:rsidRDefault="009D2128" w:rsidP="009D2128"/>
    <w:sectPr w:rsidR="009D2128" w:rsidRPr="009D2128" w:rsidSect="00041E20">
      <w:headerReference w:type="default" r:id="rId6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18BD" w14:textId="77777777" w:rsidR="00D72825" w:rsidRDefault="00D72825" w:rsidP="00041E20">
      <w:r>
        <w:separator/>
      </w:r>
    </w:p>
  </w:endnote>
  <w:endnote w:type="continuationSeparator" w:id="0">
    <w:p w14:paraId="7398F891" w14:textId="77777777" w:rsidR="00D72825" w:rsidRDefault="00D72825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EBAF" w14:textId="77777777" w:rsidR="00D72825" w:rsidRDefault="00D72825" w:rsidP="00041E20">
      <w:r>
        <w:separator/>
      </w:r>
    </w:p>
  </w:footnote>
  <w:footnote w:type="continuationSeparator" w:id="0">
    <w:p w14:paraId="5C1FBEE2" w14:textId="77777777" w:rsidR="00D72825" w:rsidRDefault="00D72825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84EC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605E800" wp14:editId="1BA2164D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09"/>
    <w:rsid w:val="000341AC"/>
    <w:rsid w:val="00035A22"/>
    <w:rsid w:val="00041E20"/>
    <w:rsid w:val="000F53AF"/>
    <w:rsid w:val="000F55CC"/>
    <w:rsid w:val="001C0C47"/>
    <w:rsid w:val="00252018"/>
    <w:rsid w:val="00314AD2"/>
    <w:rsid w:val="00380ECC"/>
    <w:rsid w:val="0038270E"/>
    <w:rsid w:val="00476691"/>
    <w:rsid w:val="00485E13"/>
    <w:rsid w:val="00493DE2"/>
    <w:rsid w:val="004D04AB"/>
    <w:rsid w:val="005B6242"/>
    <w:rsid w:val="0064365B"/>
    <w:rsid w:val="00664654"/>
    <w:rsid w:val="00797AEC"/>
    <w:rsid w:val="00824FBD"/>
    <w:rsid w:val="008A353D"/>
    <w:rsid w:val="00905FC0"/>
    <w:rsid w:val="009D2128"/>
    <w:rsid w:val="009D4B18"/>
    <w:rsid w:val="00B07E5F"/>
    <w:rsid w:val="00B146B5"/>
    <w:rsid w:val="00B338F5"/>
    <w:rsid w:val="00B56C3C"/>
    <w:rsid w:val="00C14FE4"/>
    <w:rsid w:val="00D72825"/>
    <w:rsid w:val="00D9106C"/>
    <w:rsid w:val="00DE7609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2685"/>
  <w15:docId w15:val="{5EFE438B-D1F7-4C12-B261-D83A448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nchez\Desktop\TRANSPARENCIA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15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5</cp:revision>
  <cp:lastPrinted>2021-11-17T13:23:00Z</cp:lastPrinted>
  <dcterms:created xsi:type="dcterms:W3CDTF">2022-06-20T13:36:00Z</dcterms:created>
  <dcterms:modified xsi:type="dcterms:W3CDTF">2025-04-07T10:12:00Z</dcterms:modified>
</cp:coreProperties>
</file>